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61" w:rsidRPr="00362A61" w:rsidRDefault="00362A61" w:rsidP="00FC3689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A61">
        <w:rPr>
          <w:rFonts w:ascii="Times New Roman" w:hAnsi="Times New Roman" w:cs="Times New Roman"/>
          <w:b/>
          <w:sz w:val="28"/>
          <w:szCs w:val="28"/>
        </w:rPr>
        <w:t>Временная передача детей в семьи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A17">
        <w:rPr>
          <w:rFonts w:ascii="Times New Roman" w:hAnsi="Times New Roman" w:cs="Times New Roman"/>
          <w:sz w:val="28"/>
          <w:szCs w:val="28"/>
        </w:rPr>
        <w:t>Временная передача детей, находящихся в организациях для детей-сирот и детей, оставшихся без попечения родителей, в семьи граждан не является формой устройства ребенка в семью и осуществляется в интересах детей в целях обеспечения их воспитания и гармоничного развития в соответствии с постановлением Правительства Российской Федерации от 19.05.2009 № 432 «О временной передаче детей, находящихся в организациях для детей-сирот и детей, оставшихся без</w:t>
      </w:r>
      <w:proofErr w:type="gramEnd"/>
      <w:r w:rsidRPr="00072A17">
        <w:rPr>
          <w:rFonts w:ascii="Times New Roman" w:hAnsi="Times New Roman" w:cs="Times New Roman"/>
          <w:sz w:val="28"/>
          <w:szCs w:val="28"/>
        </w:rPr>
        <w:t xml:space="preserve"> попечения родителей, в семьи граждан, постоянно проживающих на территории Российской Федерации».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>Временная передача детей в семьи граждан не прекращает прав и обязанностей организации для детей-сирот и детей, оставшихся без попечения родителей, по содержанию, воспитанию и образованию детей, а также защите их прав и законных интересов. Срок временного пребывания ребенка (детей) в семье гражданина не может превышать 3 месяцев.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A17">
        <w:rPr>
          <w:rFonts w:ascii="Times New Roman" w:hAnsi="Times New Roman" w:cs="Times New Roman"/>
          <w:sz w:val="28"/>
          <w:szCs w:val="28"/>
        </w:rPr>
        <w:t>При наличии документально подтвержденных исключительных обстоятельств (выезд на отдых в пределах территории Российской Федерации, каникулы, прохождение курса лечения и иные случаи) срок временного пребывания ребенка (детей) в семье гражданина может быть увеличен с письменного согласия органа опеки и попечительства по месту нахождения организации для детей-сирот и детей, оставшихся без попечения родителей, если такое увеличение срока не нарушает прав и законных</w:t>
      </w:r>
      <w:proofErr w:type="gramEnd"/>
      <w:r w:rsidRPr="00072A17">
        <w:rPr>
          <w:rFonts w:ascii="Times New Roman" w:hAnsi="Times New Roman" w:cs="Times New Roman"/>
          <w:sz w:val="28"/>
          <w:szCs w:val="28"/>
        </w:rPr>
        <w:t xml:space="preserve"> интересов ребенка (детей). При этом непрерывный срок временного пребывания ребенка (детей) в семье гражданина не может превышать 6 месяцев.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A17">
        <w:rPr>
          <w:rFonts w:ascii="Times New Roman" w:hAnsi="Times New Roman" w:cs="Times New Roman"/>
          <w:sz w:val="28"/>
          <w:szCs w:val="28"/>
        </w:rPr>
        <w:t>Длительность, периоды и конкретные сроки (в течение года) пребывания ребенка (детей) в семье гражданина определяются организацией для детей-сирот и детей, оставшихся без попечения родителей, по согласованию с гражданином с учетом обеспечения непрерывности процессов обучения, лечения или реабилитации (социальной, медицинской, психологической, педагогической) ребенка (детей).</w:t>
      </w:r>
      <w:proofErr w:type="gramEnd"/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>Учет пожелания ребенка, достигшего 10 лет, обязателен, за исключением случаев, когда это противоречит его интересам. Дети, являющиеся братьями и сестрами, находящиеся в одной организации для детей-сирот и детей, оставшихся без попечения родителей, временно передаются в семью гражданина вместе, за исключением случаев, когда по медицинским показаниям или по желанию самих детей это невозможно.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A17">
        <w:rPr>
          <w:rFonts w:ascii="Times New Roman" w:hAnsi="Times New Roman" w:cs="Times New Roman"/>
          <w:b/>
          <w:sz w:val="28"/>
          <w:szCs w:val="28"/>
        </w:rPr>
        <w:t>Временная передача детей осуществляется в семьи совершеннолетних граждан, постоянно проживающих на территории Российской Федерации, за исключением: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>-лиц, признанных судом недееспособными или ограниченно дееспособными;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>-лиц, лишенных по суду родительских прав или ограниченных в родительских правах;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>-бывших усыновителей, если усыновление отменено судом по их вине;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>-лиц, отстраненных от обязанностей опекуна (попечителя) за ненадлежащее выполнение возложенных на него законом обязанностей;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A17">
        <w:rPr>
          <w:rFonts w:ascii="Times New Roman" w:hAnsi="Times New Roman" w:cs="Times New Roman"/>
          <w:sz w:val="28"/>
          <w:szCs w:val="28"/>
        </w:rPr>
        <w:lastRenderedPageBreak/>
        <w:t>-лиц,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</w:t>
      </w:r>
      <w:proofErr w:type="gramEnd"/>
      <w:r w:rsidRPr="00072A17">
        <w:rPr>
          <w:rFonts w:ascii="Times New Roman" w:hAnsi="Times New Roman" w:cs="Times New Roman"/>
          <w:sz w:val="28"/>
          <w:szCs w:val="28"/>
        </w:rPr>
        <w:t xml:space="preserve"> безопасности, а также лиц, имеющих неснятую или непогашенную судимость за тяжкие или особо тяжкие преступления;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>-лиц,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>-лиц, не имеющих постоянного места жительства на территории Российской Федерации.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A17">
        <w:rPr>
          <w:rFonts w:ascii="Times New Roman" w:hAnsi="Times New Roman" w:cs="Times New Roman"/>
          <w:b/>
          <w:sz w:val="28"/>
          <w:szCs w:val="28"/>
        </w:rPr>
        <w:t>Как осуществляется временная передача ребенка в семью граждан?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>Гражданин, желающий получить заключение органа опеки и попечительства о возможности временной передачи ребенка (детей) в свою семью, подает в орган опеки и попечительства по месту своего жительства или пребывания заявление по форме, утверждаемой Министерством образования и науки Российской Федерации, и прилагает следующие документы: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>-копия паспорта или иного документа, удостоверяющего личность;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A17">
        <w:rPr>
          <w:rFonts w:ascii="Times New Roman" w:hAnsi="Times New Roman" w:cs="Times New Roman"/>
          <w:sz w:val="28"/>
          <w:szCs w:val="28"/>
        </w:rPr>
        <w:t>-справка лечебно-профилактической медицинской организации об отсутствии у гражданина инфекционных заболеваний в открытой форме или психических заболеваний, а также заболеваний наркоманией, токсикоманией и алкоголизмом, либо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родителей), оформленные в порядке, установленном Министерством здравоохранения Российской Федерации.</w:t>
      </w:r>
      <w:proofErr w:type="gramEnd"/>
      <w:r w:rsidRPr="00072A17">
        <w:rPr>
          <w:rFonts w:ascii="Times New Roman" w:hAnsi="Times New Roman" w:cs="Times New Roman"/>
          <w:sz w:val="28"/>
          <w:szCs w:val="28"/>
        </w:rPr>
        <w:t xml:space="preserve"> Документы действительны в течение 6 месяцев со дня выдачи.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A17">
        <w:rPr>
          <w:rFonts w:ascii="Times New Roman" w:hAnsi="Times New Roman" w:cs="Times New Roman"/>
          <w:sz w:val="28"/>
          <w:szCs w:val="28"/>
        </w:rPr>
        <w:t>Кроме указанных документов, гражданин вправе представить иные документы, свидетельствующие о наличии у него необходимых знаний и навыков в воспитании детей, в том числе документы об образовании и (или) о квалификации, справку с места работы о занимаемой должности, копию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Федерации.</w:t>
      </w:r>
      <w:proofErr w:type="gramEnd"/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A17">
        <w:rPr>
          <w:rFonts w:ascii="Times New Roman" w:hAnsi="Times New Roman" w:cs="Times New Roman"/>
          <w:sz w:val="28"/>
          <w:szCs w:val="28"/>
        </w:rPr>
        <w:t>Заявление с просьбой дать заключение о возможности временной передачи ребенка (детей) в свою семью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«Единый портал государственных и муниципальных услуг (функций)»,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сети</w:t>
      </w:r>
      <w:proofErr w:type="gramEnd"/>
      <w:r w:rsidRPr="00072A17">
        <w:rPr>
          <w:rFonts w:ascii="Times New Roman" w:hAnsi="Times New Roman" w:cs="Times New Roman"/>
          <w:sz w:val="28"/>
          <w:szCs w:val="28"/>
        </w:rPr>
        <w:t xml:space="preserve"> «Интернет» или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взаимодействии.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A17">
        <w:rPr>
          <w:rFonts w:ascii="Times New Roman" w:hAnsi="Times New Roman" w:cs="Times New Roman"/>
          <w:sz w:val="28"/>
          <w:szCs w:val="28"/>
        </w:rPr>
        <w:t>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подтверждающих отсутствие у гражданина, указанных в абзацах третьем и четвертом пункта 1 статьи 146 Семейного кодекса Российской Федерации (т.е. отсутствие у гражданин имеющейся или имевшейся судимости, подвергающиеся или подвергавшиеся уголовному преследованию (за исключением лиц, уголовное преследование в отношении которых</w:t>
      </w:r>
      <w:proofErr w:type="gramEnd"/>
      <w:r w:rsidRPr="00072A17">
        <w:rPr>
          <w:rFonts w:ascii="Times New Roman" w:hAnsi="Times New Roman" w:cs="Times New Roman"/>
          <w:sz w:val="28"/>
          <w:szCs w:val="28"/>
        </w:rPr>
        <w:t xml:space="preserve">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человечества; а также отсутствие у граждан имеющейся неснятой или непогашенной судимости за тяжкие или особо тяжкие преступления).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>Орган опеки и попечительства в течение 10 рабочих дней со дня подтверждения соответствующими уполномоченными органами сведений, указывающих на отсутствие у гражданина обстоятельств, препятствующих осуществлению временной передаче детей в семьи граждан: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>-проводит проверку представленных документов;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 xml:space="preserve">-проводит обследование условий жизни гражданина и его семьи в целях оценки жилищно-бытовых </w:t>
      </w:r>
      <w:proofErr w:type="gramStart"/>
      <w:r w:rsidRPr="00072A17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072A17">
        <w:rPr>
          <w:rFonts w:ascii="Times New Roman" w:hAnsi="Times New Roman" w:cs="Times New Roman"/>
          <w:sz w:val="28"/>
          <w:szCs w:val="28"/>
        </w:rPr>
        <w:t>словий гражданина и отношений, сложившихся между членами семьи гражданина, и оформляет акт обследования условий жизни гражданина.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>В случае представления документов, с использованием федеральной государственной информационной системы «Единый портал государственных муниципальных услуг (функций)» гражданин представляет работнику органа опеки и попечительства оригиналы необходимых документов.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A17">
        <w:rPr>
          <w:rFonts w:ascii="Times New Roman" w:hAnsi="Times New Roman" w:cs="Times New Roman"/>
          <w:sz w:val="28"/>
          <w:szCs w:val="28"/>
        </w:rPr>
        <w:t>Отсутствие в органе опеки и попечительства оригиналов документов (справка лечебно-профилактической медицинской организации об отсутствии у гражданина инфекционных заболеваний в открытой форме или психических заболеваний, а также заболеваний наркоманией, токсикоманией и алкоголизмом, либо заключение о результатах медицинского освидетельствования граждан), на момент оформления заключения о возможности временной передачи ребенка (детей) в семью гражданина является основанием для отказа в выдаче заключения о возможности</w:t>
      </w:r>
      <w:proofErr w:type="gramEnd"/>
      <w:r w:rsidRPr="00072A17">
        <w:rPr>
          <w:rFonts w:ascii="Times New Roman" w:hAnsi="Times New Roman" w:cs="Times New Roman"/>
          <w:sz w:val="28"/>
          <w:szCs w:val="28"/>
        </w:rPr>
        <w:t xml:space="preserve"> временной передачи ребенка (детей) в семью гражданина.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>Орган опеки и попечительства оформляет заключение о возможности временной передачи ребенка (детей) в семью гражданина, которое действительно в течение 2 лет со дня его подписания, или письменный отказ в его выдаче с указанием причин отказа.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A17">
        <w:rPr>
          <w:rFonts w:ascii="Times New Roman" w:hAnsi="Times New Roman" w:cs="Times New Roman"/>
          <w:i/>
          <w:sz w:val="28"/>
          <w:szCs w:val="28"/>
        </w:rPr>
        <w:t>В случае если при проведении обследования условий жизни гражданина выявлены обстоятельства, которые создают или могут создать угрозу жизни и здоровью ребенка, его физическому и нравственному развитию либо нарушают или могут нарушать его права и охраняемые законом интересы, орган опеки и попечительства вправе дополнительно в письменной форме запросить у гражданина: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>а) копии документов, подтверждающих право пользования или право собственности гражданина на жилое помещение, в котором будет временно находиться ребенок;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>б) справку лечебно-профилактического учреждения об отсутствии у совместно проживающих с гражданином членов его семьи инфекционных заболеваний в открытой форме, психических расстройств и расстройств поведения до прекращения диспансерного наблюдения. Вместо справки члены семьи гражданина могут представить медицинское заключение по форме 164/у-96, выданное лечебно-профилактическим учреждением. Указанные документы принимаются органом опеки и попечительства в течение 6 месяцев с даты их выдачи;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>Повторное обращение гражданина по вопросу выдачи заключения органа опеки и попечительства о возможности временной передачи ребенка (детей) в семью гражданина допускается после устранения им причин, явившихся основанием для отказа в выдаче заключения.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>Акт обследования условий жизни гражданина и письменный отказ в выдаче заключения органа опеки и попечительства о возможности временной передачи ребенка (детей) в семью гражданина могут быть обжалованы в судебном порядке.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>Вместе с заключением о возможности временной передачи ребенка (детей) в семью гражданина (об отказе в выдаче заключения) заявителю возвращаются документы, и разъясняется порядок обжалования соответствующего заключения. Копии указанных документов хранятся в органе опеки и попечительства.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2A17">
        <w:rPr>
          <w:rFonts w:ascii="Times New Roman" w:hAnsi="Times New Roman" w:cs="Times New Roman"/>
          <w:sz w:val="28"/>
          <w:szCs w:val="28"/>
        </w:rPr>
        <w:t>Гражданин, желающий временно принять ребенка (детей) в свою семью, представляет в организацию для детей-сирот и детей, оставшихся без попечения родителей, следующие документы: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>а) заявление о временной передаче ребенка (детей) в свою семью (в свободной форме);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>б) копия паспорта или иного документа, удостоверяющего личность (с предъявлением оригинала);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>в) заключение органа опеки и попечительства по месту жительства гражданина о возможности временной передачи ребенка (детей) в семью гражданина или имеющееся у гражданина заключение о возможности гражданина быть усыновителем, опекуном или попечителем, выданное этим органом в установленном порядке;</w:t>
      </w:r>
    </w:p>
    <w:p w:rsidR="00362A61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30F5" w:rsidRPr="00072A17" w:rsidRDefault="00362A61" w:rsidP="00FC36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A17">
        <w:rPr>
          <w:rFonts w:ascii="Times New Roman" w:hAnsi="Times New Roman" w:cs="Times New Roman"/>
          <w:sz w:val="28"/>
          <w:szCs w:val="28"/>
        </w:rPr>
        <w:t>г) согласие совместно проживающих с гражданином совершеннолетних, а также несовершеннолетних, достигших 10-летнего возраста членов его семьи на временную передачу ребенка (детей) в семью гражданина, выраженное в письменной форме.</w:t>
      </w:r>
    </w:p>
    <w:sectPr w:rsidR="00A530F5" w:rsidRPr="00072A17" w:rsidSect="0014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7C2B"/>
    <w:rsid w:val="00072A17"/>
    <w:rsid w:val="0014076C"/>
    <w:rsid w:val="00362A61"/>
    <w:rsid w:val="00832DE2"/>
    <w:rsid w:val="00A530F5"/>
    <w:rsid w:val="00C17C2B"/>
    <w:rsid w:val="00FC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A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1686</Words>
  <Characters>9614</Characters>
  <Application>Microsoft Office Word</Application>
  <DocSecurity>0</DocSecurity>
  <Lines>80</Lines>
  <Paragraphs>22</Paragraphs>
  <ScaleCrop>false</ScaleCrop>
  <Company/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111</cp:lastModifiedBy>
  <cp:revision>5</cp:revision>
  <dcterms:created xsi:type="dcterms:W3CDTF">2021-12-12T09:36:00Z</dcterms:created>
  <dcterms:modified xsi:type="dcterms:W3CDTF">2021-12-13T12:15:00Z</dcterms:modified>
</cp:coreProperties>
</file>