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51" w:rsidRPr="00E0676E" w:rsidRDefault="00E0676E" w:rsidP="00E65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76E">
        <w:rPr>
          <w:rFonts w:ascii="Times New Roman" w:hAnsi="Times New Roman" w:cs="Times New Roman"/>
          <w:b/>
          <w:sz w:val="28"/>
          <w:szCs w:val="28"/>
        </w:rPr>
        <w:t xml:space="preserve">Предложения </w:t>
      </w:r>
      <w:r w:rsidRPr="00E067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улучшении качества условий осуществления образовательной деятельности </w:t>
      </w:r>
      <w:r w:rsidRPr="00E0676E">
        <w:rPr>
          <w:rFonts w:ascii="Times New Roman" w:hAnsi="Times New Roman" w:cs="Times New Roman"/>
          <w:b/>
          <w:sz w:val="28"/>
          <w:szCs w:val="28"/>
        </w:rPr>
        <w:t>образовательны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Pr="00E0676E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  <w:r w:rsidRPr="00E0676E">
        <w:rPr>
          <w:rFonts w:ascii="Times New Roman" w:hAnsi="Times New Roman" w:cs="Times New Roman"/>
          <w:b/>
          <w:sz w:val="28"/>
          <w:szCs w:val="28"/>
        </w:rPr>
        <w:t xml:space="preserve"> Куйбышевского района, прошедших не</w:t>
      </w:r>
      <w:bookmarkStart w:id="0" w:name="_GoBack"/>
      <w:bookmarkEnd w:id="0"/>
      <w:r w:rsidRPr="00E0676E">
        <w:rPr>
          <w:rFonts w:ascii="Times New Roman" w:hAnsi="Times New Roman" w:cs="Times New Roman"/>
          <w:b/>
          <w:sz w:val="28"/>
          <w:szCs w:val="28"/>
        </w:rPr>
        <w:t>зависимую оценку качества условий осуществления образовательной деятельности в 20</w:t>
      </w:r>
      <w:r w:rsidR="002814CB">
        <w:rPr>
          <w:rFonts w:ascii="Times New Roman" w:hAnsi="Times New Roman" w:cs="Times New Roman"/>
          <w:b/>
          <w:sz w:val="28"/>
          <w:szCs w:val="28"/>
        </w:rPr>
        <w:t>22</w:t>
      </w:r>
      <w:r w:rsidRPr="00E0676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16BC7" w:rsidRPr="00E0676E" w:rsidRDefault="00816BC7" w:rsidP="00E65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E99" w:rsidRPr="00E0676E" w:rsidRDefault="00BB0E99" w:rsidP="00F018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 условий осуществления образовательной деятельности</w:t>
      </w:r>
      <w:r w:rsidR="002814CB">
        <w:rPr>
          <w:rFonts w:ascii="Times New Roman" w:hAnsi="Times New Roman" w:cs="Times New Roman"/>
          <w:sz w:val="28"/>
          <w:szCs w:val="28"/>
        </w:rPr>
        <w:t xml:space="preserve"> образовательными </w:t>
      </w:r>
      <w:r w:rsidR="008D6391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Куйбышевского района позволяет сформулировать следующий ряд предложений </w:t>
      </w:r>
      <w:r w:rsidR="00816BC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улучшени</w:t>
      </w:r>
      <w:r w:rsidR="00816BC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E0676E" w:rsidRPr="00E0676E">
        <w:rPr>
          <w:rFonts w:ascii="Times New Roman" w:hAnsi="Times New Roman" w:cs="Times New Roman"/>
          <w:color w:val="000000"/>
          <w:sz w:val="28"/>
          <w:szCs w:val="28"/>
        </w:rPr>
        <w:t xml:space="preserve">условий осуществления образовательной деятельности </w:t>
      </w:r>
      <w:r w:rsidR="00E0676E" w:rsidRPr="00E0676E">
        <w:rPr>
          <w:rFonts w:ascii="Times New Roman" w:hAnsi="Times New Roman" w:cs="Times New Roman"/>
          <w:sz w:val="28"/>
          <w:szCs w:val="28"/>
        </w:rPr>
        <w:t>образовательными организациями Куйбышевского района, прошедших независимую оценку качества условий осуществления об</w:t>
      </w:r>
      <w:r w:rsidR="002814CB">
        <w:rPr>
          <w:rFonts w:ascii="Times New Roman" w:hAnsi="Times New Roman" w:cs="Times New Roman"/>
          <w:sz w:val="28"/>
          <w:szCs w:val="28"/>
        </w:rPr>
        <w:t>разовательной деятельности в 2022</w:t>
      </w:r>
      <w:r w:rsidR="00E0676E" w:rsidRPr="00E0676E">
        <w:rPr>
          <w:rFonts w:ascii="Times New Roman" w:hAnsi="Times New Roman" w:cs="Times New Roman"/>
          <w:sz w:val="28"/>
          <w:szCs w:val="28"/>
        </w:rPr>
        <w:t xml:space="preserve"> году</w:t>
      </w:r>
      <w:r w:rsidR="00E0676E">
        <w:rPr>
          <w:rFonts w:ascii="Times New Roman" w:hAnsi="Times New Roman" w:cs="Times New Roman"/>
          <w:sz w:val="28"/>
          <w:szCs w:val="28"/>
        </w:rPr>
        <w:t>.</w:t>
      </w:r>
    </w:p>
    <w:p w:rsidR="00F43DE3" w:rsidRPr="00E0676E" w:rsidRDefault="00F43DE3" w:rsidP="00F018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4228" w:rsidRPr="00A1561E" w:rsidRDefault="00816BC7" w:rsidP="007D1AC7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61E">
        <w:rPr>
          <w:rFonts w:ascii="Times New Roman" w:hAnsi="Times New Roman" w:cs="Times New Roman"/>
          <w:b/>
          <w:sz w:val="28"/>
          <w:szCs w:val="28"/>
        </w:rPr>
        <w:t>Повышение о</w:t>
      </w:r>
      <w:r w:rsidR="00292DD8" w:rsidRPr="00A1561E">
        <w:rPr>
          <w:rFonts w:ascii="Times New Roman" w:hAnsi="Times New Roman" w:cs="Times New Roman"/>
          <w:b/>
          <w:sz w:val="28"/>
          <w:szCs w:val="28"/>
        </w:rPr>
        <w:t>ткрытост</w:t>
      </w:r>
      <w:r w:rsidRPr="00A1561E">
        <w:rPr>
          <w:rFonts w:ascii="Times New Roman" w:hAnsi="Times New Roman" w:cs="Times New Roman"/>
          <w:b/>
          <w:sz w:val="28"/>
          <w:szCs w:val="28"/>
        </w:rPr>
        <w:t>и</w:t>
      </w:r>
      <w:r w:rsidR="00292DD8" w:rsidRPr="00A1561E">
        <w:rPr>
          <w:rFonts w:ascii="Times New Roman" w:hAnsi="Times New Roman" w:cs="Times New Roman"/>
          <w:b/>
          <w:sz w:val="28"/>
          <w:szCs w:val="28"/>
        </w:rPr>
        <w:t xml:space="preserve"> и доступност</w:t>
      </w:r>
      <w:r w:rsidRPr="00A1561E">
        <w:rPr>
          <w:rFonts w:ascii="Times New Roman" w:hAnsi="Times New Roman" w:cs="Times New Roman"/>
          <w:b/>
          <w:sz w:val="28"/>
          <w:szCs w:val="28"/>
        </w:rPr>
        <w:t>и</w:t>
      </w:r>
      <w:r w:rsidR="00292DD8" w:rsidRPr="00A1561E">
        <w:rPr>
          <w:rFonts w:ascii="Times New Roman" w:hAnsi="Times New Roman" w:cs="Times New Roman"/>
          <w:b/>
          <w:sz w:val="28"/>
          <w:szCs w:val="28"/>
        </w:rPr>
        <w:t xml:space="preserve"> информации об организациях, осуществляющих образовательную деятельность</w:t>
      </w:r>
      <w:r w:rsidR="007D1AC7" w:rsidRPr="00A1561E">
        <w:rPr>
          <w:rFonts w:ascii="Times New Roman" w:hAnsi="Times New Roman" w:cs="Times New Roman"/>
          <w:b/>
          <w:sz w:val="28"/>
          <w:szCs w:val="28"/>
        </w:rPr>
        <w:t>:</w:t>
      </w:r>
    </w:p>
    <w:p w:rsidR="00E67D3E" w:rsidRPr="00DA3691" w:rsidRDefault="00B80FFE" w:rsidP="00DA369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A3691">
        <w:rPr>
          <w:rFonts w:ascii="Times New Roman" w:hAnsi="Times New Roman" w:cs="Times New Roman"/>
          <w:sz w:val="28"/>
          <w:szCs w:val="28"/>
        </w:rPr>
        <w:t xml:space="preserve">рекомендовать образовательным организациям устранить </w:t>
      </w:r>
      <w:r w:rsidRPr="00DA3691">
        <w:rPr>
          <w:rFonts w:ascii="Times New Roman" w:eastAsiaTheme="minorHAnsi" w:hAnsi="Times New Roman" w:cs="Times New Roman"/>
          <w:sz w:val="28"/>
          <w:szCs w:val="28"/>
        </w:rPr>
        <w:t>недостатки и дефициты сайтов образовательных организаций</w:t>
      </w:r>
      <w:r w:rsidR="00E67D3E" w:rsidRPr="00DA3691"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4A5AB4" w:rsidRPr="00DA3691" w:rsidRDefault="00DA3691" w:rsidP="00DA36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4A5AB4" w:rsidRPr="00DA3691">
        <w:rPr>
          <w:rFonts w:ascii="Times New Roman" w:eastAsiaTheme="minorHAnsi" w:hAnsi="Times New Roman" w:cs="Times New Roman"/>
          <w:sz w:val="28"/>
          <w:szCs w:val="28"/>
        </w:rPr>
        <w:t>дополнить и актуализировать информа</w:t>
      </w:r>
      <w:r w:rsidR="004A5AB4" w:rsidRPr="00DA3691">
        <w:rPr>
          <w:rFonts w:ascii="Times New Roman" w:eastAsiaTheme="minorHAnsi" w:hAnsi="Times New Roman" w:cs="Times New Roman"/>
          <w:sz w:val="28"/>
          <w:szCs w:val="28"/>
        </w:rPr>
        <w:softHyphen/>
        <w:t xml:space="preserve">цию о местах </w:t>
      </w:r>
      <w:r w:rsidR="004A5AB4" w:rsidRPr="00DA36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осуществления образовательной деятельности, </w:t>
      </w:r>
    </w:p>
    <w:p w:rsidR="004A5AB4" w:rsidRPr="00DA3691" w:rsidRDefault="00DA3691" w:rsidP="00DA36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4A5AB4" w:rsidRPr="00DA36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разместить сведения о ФИО и должности руководителей структурных подразделений (органов управления), </w:t>
      </w:r>
    </w:p>
    <w:p w:rsidR="004A5AB4" w:rsidRPr="00DA3691" w:rsidRDefault="00DA3691" w:rsidP="00DA36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4A5AB4" w:rsidRPr="00DA3691"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 информацию о численности обучающихся, являющихся иностранными гражданами;</w:t>
      </w:r>
    </w:p>
    <w:p w:rsidR="004A5AB4" w:rsidRPr="00DA3691" w:rsidRDefault="004A5AB4" w:rsidP="00DA36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691">
        <w:rPr>
          <w:rFonts w:ascii="Times New Roman" w:eastAsia="Calibri" w:hAnsi="Times New Roman" w:cs="Times New Roman"/>
          <w:sz w:val="28"/>
          <w:szCs w:val="28"/>
          <w:lang w:eastAsia="en-US"/>
        </w:rPr>
        <w:t>- разместить актуальную информацию (отчет) о поступлении финансовых и материальных средств и об их расходовании по итогам финансового года;</w:t>
      </w:r>
    </w:p>
    <w:p w:rsidR="004A5AB4" w:rsidRPr="00DA3691" w:rsidRDefault="004A5AB4" w:rsidP="00DA36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691">
        <w:rPr>
          <w:rFonts w:ascii="Times New Roman" w:eastAsia="Calibri" w:hAnsi="Times New Roman" w:cs="Times New Roman"/>
          <w:sz w:val="28"/>
          <w:szCs w:val="28"/>
          <w:lang w:eastAsia="en-US"/>
        </w:rPr>
        <w:t>- разместить актуальную копию плана финансово-хозяйственной деятельности организации или бюджетной сметы.</w:t>
      </w:r>
    </w:p>
    <w:p w:rsidR="004A5AB4" w:rsidRPr="00DA3691" w:rsidRDefault="004A5AB4" w:rsidP="00DA36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691">
        <w:rPr>
          <w:rFonts w:ascii="Times New Roman" w:eastAsia="Calibri" w:hAnsi="Times New Roman" w:cs="Times New Roman"/>
          <w:sz w:val="28"/>
          <w:szCs w:val="28"/>
          <w:lang w:eastAsia="en-US"/>
        </w:rPr>
        <w:t>- уделить внимание размещению на сайте большего объема документов, регламентирующих и характеризующих деятельность организации (локальные нормативные акты, плановые и отчетные документы за соответствующие периоды времени).</w:t>
      </w:r>
    </w:p>
    <w:p w:rsidR="004A5AB4" w:rsidRPr="00DA3691" w:rsidRDefault="004A5AB4" w:rsidP="00DA369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691">
        <w:rPr>
          <w:rFonts w:ascii="Times New Roman" w:eastAsia="Calibri" w:hAnsi="Times New Roman" w:cs="Times New Roman"/>
          <w:sz w:val="28"/>
          <w:szCs w:val="28"/>
          <w:lang w:eastAsia="en-US"/>
        </w:rPr>
        <w:t>- желательно размещать на сайте более подробное описание материально-технического обеспечения организации, ориентированное, в первую очередь, на получателей услуг.</w:t>
      </w:r>
    </w:p>
    <w:p w:rsidR="004A5AB4" w:rsidRPr="00DA3691" w:rsidRDefault="004A5AB4" w:rsidP="00DA369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691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обеспечить отдельные способы осуществления дистанционной обратной связи и взаимодействия с получателями услуг:</w:t>
      </w:r>
    </w:p>
    <w:p w:rsidR="004A5AB4" w:rsidRPr="00DA3691" w:rsidRDefault="004A5AB4" w:rsidP="00DA36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691">
        <w:rPr>
          <w:rFonts w:ascii="Times New Roman" w:eastAsia="Calibri" w:hAnsi="Times New Roman" w:cs="Times New Roman"/>
          <w:sz w:val="28"/>
          <w:szCs w:val="28"/>
          <w:lang w:eastAsia="en-US"/>
        </w:rPr>
        <w:t>- создать электронные сервисы (получение консультации по оказываемым услугам и пр., раздел «Часто задаваемые вопросы»);</w:t>
      </w:r>
    </w:p>
    <w:p w:rsidR="004A5AB4" w:rsidRPr="00DA3691" w:rsidRDefault="004A5AB4" w:rsidP="00DA36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691">
        <w:rPr>
          <w:rFonts w:ascii="Times New Roman" w:eastAsia="Calibri" w:hAnsi="Times New Roman" w:cs="Times New Roman"/>
          <w:sz w:val="28"/>
          <w:szCs w:val="28"/>
          <w:lang w:eastAsia="en-US"/>
        </w:rPr>
        <w:t>- обеспечить техническую возможность выражения получателями образовательных услуг мнения о качестве оказания услуг (анкету для опроса граждан или гиперссылк</w:t>
      </w:r>
      <w:r w:rsidR="00DA3691" w:rsidRPr="00DA3691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DA36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нее).</w:t>
      </w:r>
    </w:p>
    <w:p w:rsidR="00E67D3E" w:rsidRDefault="00E67D3E" w:rsidP="007D1A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A3691" w:rsidRDefault="00DA3691" w:rsidP="007D1A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92DD8" w:rsidRPr="00A1561E" w:rsidRDefault="00816BC7" w:rsidP="00B57649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61E">
        <w:rPr>
          <w:rFonts w:ascii="Times New Roman" w:hAnsi="Times New Roman" w:cs="Times New Roman"/>
          <w:b/>
          <w:sz w:val="28"/>
          <w:szCs w:val="28"/>
        </w:rPr>
        <w:t>Повышение уровня к</w:t>
      </w:r>
      <w:r w:rsidR="002C7516" w:rsidRPr="00A1561E">
        <w:rPr>
          <w:rFonts w:ascii="Times New Roman" w:hAnsi="Times New Roman" w:cs="Times New Roman"/>
          <w:b/>
          <w:sz w:val="28"/>
          <w:szCs w:val="28"/>
        </w:rPr>
        <w:t>омфортност</w:t>
      </w:r>
      <w:r w:rsidRPr="00A1561E">
        <w:rPr>
          <w:rFonts w:ascii="Times New Roman" w:hAnsi="Times New Roman" w:cs="Times New Roman"/>
          <w:b/>
          <w:sz w:val="28"/>
          <w:szCs w:val="28"/>
        </w:rPr>
        <w:t>и</w:t>
      </w:r>
      <w:r w:rsidR="002C7516" w:rsidRPr="00A1561E">
        <w:rPr>
          <w:rFonts w:ascii="Times New Roman" w:hAnsi="Times New Roman" w:cs="Times New Roman"/>
          <w:b/>
          <w:sz w:val="28"/>
          <w:szCs w:val="28"/>
        </w:rPr>
        <w:t xml:space="preserve"> условий, в которых осуществляется образовательная деятельность</w:t>
      </w:r>
      <w:r w:rsidR="00E7256A" w:rsidRPr="00A1561E">
        <w:rPr>
          <w:rFonts w:ascii="Times New Roman" w:hAnsi="Times New Roman" w:cs="Times New Roman"/>
          <w:b/>
          <w:sz w:val="28"/>
          <w:szCs w:val="28"/>
        </w:rPr>
        <w:t>:</w:t>
      </w:r>
    </w:p>
    <w:p w:rsidR="000420E6" w:rsidRDefault="00AB5B07" w:rsidP="00E7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256A">
        <w:rPr>
          <w:rFonts w:ascii="Times New Roman" w:hAnsi="Times New Roman" w:cs="Times New Roman"/>
          <w:sz w:val="28"/>
          <w:szCs w:val="28"/>
        </w:rPr>
        <w:t xml:space="preserve">  рекомендовать </w:t>
      </w:r>
      <w:r w:rsidR="00DA3691">
        <w:rPr>
          <w:rFonts w:ascii="Times New Roman" w:hAnsi="Times New Roman" w:cs="Times New Roman"/>
          <w:sz w:val="28"/>
          <w:szCs w:val="28"/>
        </w:rPr>
        <w:t xml:space="preserve">организациям дополнительного образования </w:t>
      </w:r>
      <w:r w:rsidR="000420E6">
        <w:rPr>
          <w:rFonts w:ascii="Times New Roman" w:hAnsi="Times New Roman" w:cs="Times New Roman"/>
          <w:sz w:val="28"/>
          <w:szCs w:val="28"/>
        </w:rPr>
        <w:t>создать комфортную зону отдыха</w:t>
      </w:r>
      <w:r w:rsidR="006075F3">
        <w:rPr>
          <w:rFonts w:ascii="Times New Roman" w:hAnsi="Times New Roman" w:cs="Times New Roman"/>
          <w:sz w:val="28"/>
          <w:szCs w:val="28"/>
        </w:rPr>
        <w:t xml:space="preserve"> (ожидания),</w:t>
      </w:r>
      <w:r w:rsidR="000420E6">
        <w:rPr>
          <w:rFonts w:ascii="Times New Roman" w:hAnsi="Times New Roman" w:cs="Times New Roman"/>
          <w:sz w:val="28"/>
          <w:szCs w:val="28"/>
        </w:rPr>
        <w:t xml:space="preserve"> </w:t>
      </w:r>
      <w:r w:rsidR="006075F3">
        <w:rPr>
          <w:rFonts w:ascii="Times New Roman" w:hAnsi="Times New Roman" w:cs="Times New Roman"/>
          <w:sz w:val="28"/>
          <w:szCs w:val="28"/>
        </w:rPr>
        <w:t>оборудованную соответствующей мебелью;</w:t>
      </w:r>
    </w:p>
    <w:p w:rsidR="006075F3" w:rsidRDefault="006075F3" w:rsidP="00E7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рекомендовать МБУ ДО ЦДО обеспечить доступность питьевой воды.</w:t>
      </w:r>
    </w:p>
    <w:p w:rsidR="000420E6" w:rsidRDefault="000420E6" w:rsidP="00E7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454" w:rsidRPr="00A1561E" w:rsidRDefault="00CC6454" w:rsidP="00CC6454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61E">
        <w:rPr>
          <w:rFonts w:ascii="Times New Roman" w:hAnsi="Times New Roman" w:cs="Times New Roman"/>
          <w:b/>
          <w:sz w:val="28"/>
          <w:szCs w:val="28"/>
        </w:rPr>
        <w:t xml:space="preserve">Повышение уровня </w:t>
      </w:r>
      <w:r>
        <w:rPr>
          <w:rFonts w:ascii="Times New Roman" w:hAnsi="Times New Roman" w:cs="Times New Roman"/>
          <w:b/>
          <w:sz w:val="28"/>
          <w:szCs w:val="28"/>
        </w:rPr>
        <w:t>доступности образовательной деятельности для инвалидов</w:t>
      </w:r>
      <w:r w:rsidRPr="00A1561E">
        <w:rPr>
          <w:rFonts w:ascii="Times New Roman" w:hAnsi="Times New Roman" w:cs="Times New Roman"/>
          <w:b/>
          <w:sz w:val="28"/>
          <w:szCs w:val="28"/>
        </w:rPr>
        <w:t>:</w:t>
      </w:r>
    </w:p>
    <w:p w:rsidR="000420E6" w:rsidRDefault="00CC6454" w:rsidP="00CC6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Pr="00CC6454">
        <w:rPr>
          <w:rFonts w:ascii="Times New Roman" w:hAnsi="Times New Roman" w:cs="Times New Roman"/>
          <w:sz w:val="28"/>
          <w:szCs w:val="28"/>
        </w:rPr>
        <w:t xml:space="preserve"> </w:t>
      </w:r>
      <w:r w:rsidRPr="00DA3691">
        <w:rPr>
          <w:rFonts w:ascii="Times New Roman" w:hAnsi="Times New Roman" w:cs="Times New Roman"/>
          <w:sz w:val="28"/>
          <w:szCs w:val="28"/>
        </w:rPr>
        <w:t xml:space="preserve">образовательным организациям устранить </w:t>
      </w:r>
      <w:r>
        <w:rPr>
          <w:rFonts w:ascii="Times New Roman" w:hAnsi="Times New Roman" w:cs="Times New Roman"/>
          <w:sz w:val="28"/>
          <w:szCs w:val="28"/>
        </w:rPr>
        <w:t>следующие дефициты:</w:t>
      </w:r>
    </w:p>
    <w:p w:rsidR="00CC6454" w:rsidRPr="00CC6454" w:rsidRDefault="00CC6454" w:rsidP="00CC6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64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Pr="00CC6454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 оборудования</w:t>
      </w:r>
      <w:proofErr w:type="gramEnd"/>
      <w:r w:rsidRPr="00CC64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входных групп пандусами / подъемными платформами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C6454" w:rsidRPr="00CC6454" w:rsidRDefault="00CC6454" w:rsidP="00CC6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6454">
        <w:rPr>
          <w:rFonts w:ascii="Times New Roman" w:eastAsia="Calibri" w:hAnsi="Times New Roman" w:cs="Times New Roman"/>
          <w:sz w:val="28"/>
          <w:szCs w:val="28"/>
          <w:lang w:eastAsia="en-US"/>
        </w:rPr>
        <w:t>- отсутствие выделенных стоянок для автотранспортных средств инвалидов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C6454" w:rsidRPr="00CC6454" w:rsidRDefault="00CC6454" w:rsidP="00CC6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6454">
        <w:rPr>
          <w:rFonts w:ascii="Times New Roman" w:eastAsia="Calibri" w:hAnsi="Times New Roman" w:cs="Times New Roman"/>
          <w:sz w:val="28"/>
          <w:szCs w:val="28"/>
          <w:lang w:eastAsia="en-US"/>
        </w:rPr>
        <w:t>- отсутствие адаптированных лифтов, поручней, расширенных дверных проемов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C6454" w:rsidRPr="00CC6454" w:rsidRDefault="00CC6454" w:rsidP="00CC6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6454">
        <w:rPr>
          <w:rFonts w:ascii="Times New Roman" w:eastAsia="Calibri" w:hAnsi="Times New Roman" w:cs="Times New Roman"/>
          <w:sz w:val="28"/>
          <w:szCs w:val="28"/>
          <w:lang w:eastAsia="en-US"/>
        </w:rPr>
        <w:t>- отсутствие сменных кресел-колясок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C6454" w:rsidRPr="00CC6454" w:rsidRDefault="00CC6454" w:rsidP="00CC6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6454">
        <w:rPr>
          <w:rFonts w:ascii="Times New Roman" w:eastAsia="Calibri" w:hAnsi="Times New Roman" w:cs="Times New Roman"/>
          <w:sz w:val="28"/>
          <w:szCs w:val="28"/>
          <w:lang w:eastAsia="en-US"/>
        </w:rPr>
        <w:t>- отсутствие дублирования для инвалидов по слуху и зрению звуковой и зрительной информации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C6454" w:rsidRPr="00CC6454" w:rsidRDefault="00CC6454" w:rsidP="00CC6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6454">
        <w:rPr>
          <w:rFonts w:ascii="Times New Roman" w:eastAsia="Calibri" w:hAnsi="Times New Roman" w:cs="Times New Roman"/>
          <w:sz w:val="28"/>
          <w:szCs w:val="28"/>
          <w:lang w:eastAsia="en-US"/>
        </w:rPr>
        <w:t>- отсутствие дублирования надписей, знаков и иной текстовой и графической информации знаками, выполненными рельефно-точечным шрифтом Брайля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C6454" w:rsidRPr="00CC6454" w:rsidRDefault="00CC6454" w:rsidP="00CC6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64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отсутствие </w:t>
      </w:r>
      <w:proofErr w:type="gramStart"/>
      <w:r w:rsidRPr="00CC6454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возможности  предоставления</w:t>
      </w:r>
      <w:proofErr w:type="gramEnd"/>
      <w:r w:rsidRPr="00CC64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инвалидам по слуху (слуху и зрению) услуг </w:t>
      </w:r>
      <w:proofErr w:type="spellStart"/>
      <w:r w:rsidRPr="00CC6454">
        <w:rPr>
          <w:rFonts w:ascii="Times New Roman" w:eastAsia="Calibri" w:hAnsi="Times New Roman" w:cs="Times New Roman"/>
          <w:sz w:val="28"/>
          <w:szCs w:val="28"/>
          <w:lang w:eastAsia="en-US"/>
        </w:rPr>
        <w:t>сурдопере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водчика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тифлосурдопереводчика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CC6454" w:rsidRPr="00CC6454" w:rsidRDefault="00CC6454" w:rsidP="00CC6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6454">
        <w:rPr>
          <w:rFonts w:ascii="Times New Roman" w:eastAsia="Calibri" w:hAnsi="Times New Roman" w:cs="Times New Roman"/>
          <w:sz w:val="28"/>
          <w:szCs w:val="28"/>
          <w:lang w:eastAsia="en-US"/>
        </w:rPr>
        <w:t>- отсутствие возможности предоставления помощи, оказываемой работниками организации, прошедшими необходимое обучение (инструктирование), по сопровождению инвалидов в помещении организации.</w:t>
      </w:r>
    </w:p>
    <w:p w:rsidR="00CC6454" w:rsidRPr="00CC6454" w:rsidRDefault="00CC6454" w:rsidP="00CC6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78" w:rsidRPr="00A1561E" w:rsidRDefault="00AC7278" w:rsidP="00AC7278">
      <w:pPr>
        <w:pStyle w:val="a7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61E">
        <w:rPr>
          <w:rFonts w:ascii="Times New Roman" w:hAnsi="Times New Roman" w:cs="Times New Roman"/>
          <w:b/>
          <w:sz w:val="28"/>
          <w:szCs w:val="28"/>
        </w:rPr>
        <w:t>Повышение уровня доброжелательности и вежливост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1561E">
        <w:rPr>
          <w:rFonts w:ascii="Times New Roman" w:hAnsi="Times New Roman" w:cs="Times New Roman"/>
          <w:b/>
          <w:sz w:val="28"/>
          <w:szCs w:val="28"/>
        </w:rPr>
        <w:t xml:space="preserve"> работников образовательных организаций:</w:t>
      </w:r>
    </w:p>
    <w:p w:rsidR="00AC7278" w:rsidRDefault="00AC7278" w:rsidP="00AC727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связи с </w:t>
      </w:r>
      <w:r w:rsidR="00B265B2">
        <w:rPr>
          <w:rFonts w:ascii="Times New Roman" w:hAnsi="Times New Roman" w:cs="Times New Roman"/>
          <w:sz w:val="28"/>
          <w:szCs w:val="28"/>
        </w:rPr>
        <w:t>высокими</w:t>
      </w:r>
      <w:r>
        <w:rPr>
          <w:rFonts w:ascii="Times New Roman" w:hAnsi="Times New Roman" w:cs="Times New Roman"/>
          <w:sz w:val="28"/>
          <w:szCs w:val="28"/>
        </w:rPr>
        <w:t xml:space="preserve"> результатами, показанными образовательными организациями по показателям данного раздела рекомендовать </w:t>
      </w:r>
      <w:r w:rsidRPr="00AC44E2">
        <w:rPr>
          <w:rFonts w:ascii="Times New Roman" w:hAnsi="Times New Roman" w:cs="Times New Roman"/>
          <w:sz w:val="28"/>
          <w:szCs w:val="28"/>
        </w:rPr>
        <w:t xml:space="preserve">образовательным организациям </w:t>
      </w:r>
      <w:r>
        <w:rPr>
          <w:rFonts w:ascii="Times New Roman" w:hAnsi="Times New Roman" w:cs="Times New Roman"/>
          <w:sz w:val="28"/>
          <w:szCs w:val="28"/>
        </w:rPr>
        <w:t>способствовать поддержанию достигнутого уровня показателей.</w:t>
      </w:r>
    </w:p>
    <w:p w:rsidR="00AC7278" w:rsidRPr="00237FE8" w:rsidRDefault="00AC7278" w:rsidP="00AC727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05A2" w:rsidRPr="00A1561E" w:rsidRDefault="00B265B2" w:rsidP="005E66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5B2">
        <w:rPr>
          <w:rFonts w:ascii="Times New Roman" w:hAnsi="Times New Roman" w:cs="Times New Roman"/>
          <w:b/>
          <w:sz w:val="28"/>
          <w:szCs w:val="28"/>
        </w:rPr>
        <w:t>5</w:t>
      </w:r>
      <w:r w:rsidR="005E6611" w:rsidRPr="00A156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6BC7" w:rsidRPr="00A1561E">
        <w:rPr>
          <w:rFonts w:ascii="Times New Roman" w:hAnsi="Times New Roman" w:cs="Times New Roman"/>
          <w:b/>
          <w:sz w:val="28"/>
          <w:szCs w:val="28"/>
        </w:rPr>
        <w:t>Повышение уровня у</w:t>
      </w:r>
      <w:r w:rsidR="002C7516" w:rsidRPr="00A1561E">
        <w:rPr>
          <w:rFonts w:ascii="Times New Roman" w:hAnsi="Times New Roman" w:cs="Times New Roman"/>
          <w:b/>
          <w:sz w:val="28"/>
          <w:szCs w:val="28"/>
        </w:rPr>
        <w:t>довлетворенност</w:t>
      </w:r>
      <w:r w:rsidR="00816BC7" w:rsidRPr="00A1561E">
        <w:rPr>
          <w:rFonts w:ascii="Times New Roman" w:hAnsi="Times New Roman" w:cs="Times New Roman"/>
          <w:b/>
          <w:sz w:val="28"/>
          <w:szCs w:val="28"/>
        </w:rPr>
        <w:t>и</w:t>
      </w:r>
      <w:r w:rsidR="002C7516" w:rsidRPr="00A1561E">
        <w:rPr>
          <w:rFonts w:ascii="Times New Roman" w:hAnsi="Times New Roman" w:cs="Times New Roman"/>
          <w:b/>
          <w:sz w:val="28"/>
          <w:szCs w:val="28"/>
        </w:rPr>
        <w:t xml:space="preserve"> условиями </w:t>
      </w:r>
      <w:r>
        <w:rPr>
          <w:rFonts w:ascii="Times New Roman" w:hAnsi="Times New Roman" w:cs="Times New Roman"/>
          <w:b/>
          <w:sz w:val="28"/>
          <w:szCs w:val="28"/>
        </w:rPr>
        <w:t>оказания услуг</w:t>
      </w:r>
      <w:r w:rsidR="005E6611" w:rsidRPr="00A1561E">
        <w:rPr>
          <w:rFonts w:ascii="Times New Roman" w:hAnsi="Times New Roman" w:cs="Times New Roman"/>
          <w:b/>
          <w:sz w:val="28"/>
          <w:szCs w:val="28"/>
        </w:rPr>
        <w:t>:</w:t>
      </w:r>
    </w:p>
    <w:p w:rsidR="00B265B2" w:rsidRDefault="00B265B2" w:rsidP="00B265B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связи с высокими результатами, показанными образовательными организациями по показателям данного раздела рекомендовать </w:t>
      </w:r>
      <w:r w:rsidRPr="00AC44E2">
        <w:rPr>
          <w:rFonts w:ascii="Times New Roman" w:hAnsi="Times New Roman" w:cs="Times New Roman"/>
          <w:sz w:val="28"/>
          <w:szCs w:val="28"/>
        </w:rPr>
        <w:t xml:space="preserve">образовательным организациям </w:t>
      </w:r>
      <w:r>
        <w:rPr>
          <w:rFonts w:ascii="Times New Roman" w:hAnsi="Times New Roman" w:cs="Times New Roman"/>
          <w:sz w:val="28"/>
          <w:szCs w:val="28"/>
        </w:rPr>
        <w:t>способствовать поддержанию высокого уровня условий оказания услуг.</w:t>
      </w:r>
    </w:p>
    <w:p w:rsidR="00B265B2" w:rsidRPr="00B265B2" w:rsidRDefault="00B265B2" w:rsidP="005E66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65B2" w:rsidRPr="00B57649" w:rsidRDefault="00B265B2" w:rsidP="005E6611">
      <w:pPr>
        <w:pStyle w:val="a7"/>
        <w:spacing w:after="0" w:line="240" w:lineRule="auto"/>
        <w:ind w:left="0"/>
        <w:jc w:val="both"/>
        <w:rPr>
          <w:sz w:val="28"/>
          <w:szCs w:val="28"/>
        </w:rPr>
      </w:pPr>
    </w:p>
    <w:sectPr w:rsidR="00B265B2" w:rsidRPr="00B57649" w:rsidSect="001D79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98"/>
    <w:multiLevelType w:val="hybridMultilevel"/>
    <w:tmpl w:val="4F8C413C"/>
    <w:lvl w:ilvl="0" w:tplc="FB08E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9B75D8"/>
    <w:multiLevelType w:val="hybridMultilevel"/>
    <w:tmpl w:val="E97A92EC"/>
    <w:lvl w:ilvl="0" w:tplc="2390B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153C7"/>
    <w:rsid w:val="000420E6"/>
    <w:rsid w:val="00051B45"/>
    <w:rsid w:val="001C55E5"/>
    <w:rsid w:val="001D799E"/>
    <w:rsid w:val="001F4CAB"/>
    <w:rsid w:val="00237FE8"/>
    <w:rsid w:val="00266D6E"/>
    <w:rsid w:val="002814CB"/>
    <w:rsid w:val="00292DD8"/>
    <w:rsid w:val="002C7516"/>
    <w:rsid w:val="003F4039"/>
    <w:rsid w:val="004065DE"/>
    <w:rsid w:val="004553D1"/>
    <w:rsid w:val="004A5AB4"/>
    <w:rsid w:val="005E6611"/>
    <w:rsid w:val="006075F3"/>
    <w:rsid w:val="00687A15"/>
    <w:rsid w:val="006D2445"/>
    <w:rsid w:val="00756151"/>
    <w:rsid w:val="0079342A"/>
    <w:rsid w:val="007D1AC7"/>
    <w:rsid w:val="007F59D3"/>
    <w:rsid w:val="007F665E"/>
    <w:rsid w:val="008000CB"/>
    <w:rsid w:val="00816BC7"/>
    <w:rsid w:val="00847482"/>
    <w:rsid w:val="00877607"/>
    <w:rsid w:val="008C6A7D"/>
    <w:rsid w:val="008D6391"/>
    <w:rsid w:val="00915547"/>
    <w:rsid w:val="00921461"/>
    <w:rsid w:val="00930D51"/>
    <w:rsid w:val="009B7262"/>
    <w:rsid w:val="009F7FC5"/>
    <w:rsid w:val="00A00471"/>
    <w:rsid w:val="00A03B17"/>
    <w:rsid w:val="00A1561E"/>
    <w:rsid w:val="00AB5B07"/>
    <w:rsid w:val="00AC44E2"/>
    <w:rsid w:val="00AC7278"/>
    <w:rsid w:val="00AD618D"/>
    <w:rsid w:val="00B265B2"/>
    <w:rsid w:val="00B44D4C"/>
    <w:rsid w:val="00B50F09"/>
    <w:rsid w:val="00B57649"/>
    <w:rsid w:val="00B80FFE"/>
    <w:rsid w:val="00BB0E99"/>
    <w:rsid w:val="00BE0361"/>
    <w:rsid w:val="00BE509B"/>
    <w:rsid w:val="00C153C7"/>
    <w:rsid w:val="00C24B78"/>
    <w:rsid w:val="00C659A5"/>
    <w:rsid w:val="00CC6454"/>
    <w:rsid w:val="00D34228"/>
    <w:rsid w:val="00DA3691"/>
    <w:rsid w:val="00DF68E5"/>
    <w:rsid w:val="00E0676E"/>
    <w:rsid w:val="00E65819"/>
    <w:rsid w:val="00E67D3E"/>
    <w:rsid w:val="00E7256A"/>
    <w:rsid w:val="00EC2F35"/>
    <w:rsid w:val="00EC3756"/>
    <w:rsid w:val="00EF030D"/>
    <w:rsid w:val="00EF73D8"/>
    <w:rsid w:val="00F0186C"/>
    <w:rsid w:val="00F105A2"/>
    <w:rsid w:val="00F3277C"/>
    <w:rsid w:val="00F43DE3"/>
    <w:rsid w:val="00F8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55061-2F5C-45E1-A9F8-B8EE52C7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3C7"/>
    <w:rPr>
      <w:color w:val="0000FF"/>
      <w:u w:val="single"/>
    </w:rPr>
  </w:style>
  <w:style w:type="table" w:customStyle="1" w:styleId="10">
    <w:name w:val="Сетка таблицы10"/>
    <w:basedOn w:val="a1"/>
    <w:uiPriority w:val="59"/>
    <w:rsid w:val="00C153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C153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5A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B0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DCC4F-7DC4-42C2-B65D-99B5E5E3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47</cp:revision>
  <cp:lastPrinted>2019-03-25T10:11:00Z</cp:lastPrinted>
  <dcterms:created xsi:type="dcterms:W3CDTF">2019-03-14T10:52:00Z</dcterms:created>
  <dcterms:modified xsi:type="dcterms:W3CDTF">2022-04-15T09:47:00Z</dcterms:modified>
</cp:coreProperties>
</file>